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D5" w:rsidRPr="008228F5" w:rsidRDefault="00F70B88">
      <w:pPr>
        <w:rPr>
          <w:rFonts w:ascii="Times New Roman" w:hAnsi="Times New Roman"/>
          <w:sz w:val="24"/>
        </w:rPr>
      </w:pPr>
      <w:r w:rsidRPr="008228F5">
        <w:rPr>
          <w:rFonts w:ascii="Times New Roman" w:hAnsi="Times New Roman"/>
          <w:sz w:val="24"/>
        </w:rPr>
        <w:t>American Council of the Blind of Nebraska</w:t>
      </w:r>
    </w:p>
    <w:p w:rsidR="00F70B88" w:rsidRPr="008228F5" w:rsidRDefault="00F70B88">
      <w:pPr>
        <w:rPr>
          <w:rFonts w:ascii="Times New Roman" w:hAnsi="Times New Roman"/>
          <w:sz w:val="24"/>
        </w:rPr>
      </w:pPr>
      <w:r w:rsidRPr="008228F5">
        <w:rPr>
          <w:rFonts w:ascii="Times New Roman" w:hAnsi="Times New Roman"/>
          <w:sz w:val="24"/>
        </w:rPr>
        <w:t>Special Executive Council Meeting</w:t>
      </w:r>
    </w:p>
    <w:p w:rsidR="00F70B88" w:rsidRPr="008228F5" w:rsidRDefault="00F70B88">
      <w:pPr>
        <w:rPr>
          <w:rFonts w:ascii="Times New Roman" w:hAnsi="Times New Roman"/>
          <w:sz w:val="24"/>
        </w:rPr>
      </w:pPr>
      <w:r w:rsidRPr="008228F5">
        <w:rPr>
          <w:rFonts w:ascii="Times New Roman" w:hAnsi="Times New Roman"/>
          <w:sz w:val="24"/>
        </w:rPr>
        <w:t>August 25, 2016</w:t>
      </w:r>
    </w:p>
    <w:p w:rsidR="00F70B88" w:rsidRPr="008228F5" w:rsidRDefault="00F70B88">
      <w:pPr>
        <w:rPr>
          <w:rFonts w:ascii="Times New Roman" w:hAnsi="Times New Roman"/>
          <w:sz w:val="24"/>
        </w:rPr>
      </w:pPr>
    </w:p>
    <w:p w:rsidR="00F70B88" w:rsidRPr="008228F5" w:rsidRDefault="00F70B88">
      <w:pPr>
        <w:rPr>
          <w:rFonts w:ascii="Times New Roman" w:hAnsi="Times New Roman"/>
          <w:sz w:val="24"/>
        </w:rPr>
      </w:pPr>
      <w:r w:rsidRPr="008228F5">
        <w:rPr>
          <w:rFonts w:ascii="Times New Roman" w:hAnsi="Times New Roman"/>
          <w:sz w:val="24"/>
        </w:rPr>
        <w:t xml:space="preserve">President Mark Bulger called the teleconference to order at 7:04pm.  Board members in attendance were Mark, Chris, Jim, Dale, Kathy and Barb.  The purpose of </w:t>
      </w:r>
      <w:r w:rsidR="008228F5" w:rsidRPr="008228F5">
        <w:rPr>
          <w:rFonts w:ascii="Times New Roman" w:hAnsi="Times New Roman"/>
          <w:sz w:val="24"/>
        </w:rPr>
        <w:t>the meeting</w:t>
      </w:r>
      <w:r w:rsidRPr="008228F5">
        <w:rPr>
          <w:rFonts w:ascii="Times New Roman" w:hAnsi="Times New Roman"/>
          <w:sz w:val="24"/>
        </w:rPr>
        <w:t xml:space="preserve"> was to </w:t>
      </w:r>
      <w:r w:rsidR="008228F5" w:rsidRPr="008228F5">
        <w:rPr>
          <w:rFonts w:ascii="Times New Roman" w:hAnsi="Times New Roman"/>
          <w:sz w:val="24"/>
        </w:rPr>
        <w:t>solidify</w:t>
      </w:r>
      <w:r w:rsidRPr="008228F5">
        <w:rPr>
          <w:rFonts w:ascii="Times New Roman" w:hAnsi="Times New Roman"/>
          <w:sz w:val="24"/>
        </w:rPr>
        <w:t xml:space="preserve"> dates and location for the upcoming state convention in 2017.</w:t>
      </w:r>
    </w:p>
    <w:p w:rsidR="00F70B88" w:rsidRPr="008228F5" w:rsidRDefault="00F70B88">
      <w:pPr>
        <w:rPr>
          <w:rFonts w:ascii="Times New Roman" w:hAnsi="Times New Roman"/>
          <w:sz w:val="24"/>
        </w:rPr>
      </w:pPr>
    </w:p>
    <w:p w:rsidR="00F70B88" w:rsidRPr="008228F5" w:rsidRDefault="00F70B88">
      <w:pPr>
        <w:rPr>
          <w:rFonts w:ascii="Times New Roman" w:hAnsi="Times New Roman"/>
          <w:sz w:val="24"/>
        </w:rPr>
      </w:pPr>
      <w:r w:rsidRPr="008228F5">
        <w:rPr>
          <w:rFonts w:ascii="Times New Roman" w:hAnsi="Times New Roman"/>
          <w:sz w:val="24"/>
        </w:rPr>
        <w:t>Having reviewed previous bids from Lincoln at the June 28 meeting, and per board directive, Jim secured bids from Columbus and Omaha.  Jim reported he requested a bid from York, but they were non-responsive and failed to provide a bid.  The current bids up for consideration are:</w:t>
      </w:r>
    </w:p>
    <w:p w:rsidR="00F70B88" w:rsidRPr="008228F5" w:rsidRDefault="00F70B88">
      <w:pPr>
        <w:rPr>
          <w:rFonts w:ascii="Times New Roman" w:hAnsi="Times New Roman"/>
          <w:sz w:val="24"/>
        </w:rPr>
      </w:pPr>
    </w:p>
    <w:p w:rsidR="00F70B88" w:rsidRPr="008228F5" w:rsidRDefault="00F70B88" w:rsidP="00F70B88">
      <w:pPr>
        <w:rPr>
          <w:rFonts w:ascii="Times New Roman" w:hAnsi="Times New Roman"/>
          <w:sz w:val="24"/>
        </w:rPr>
      </w:pPr>
      <w:r w:rsidRPr="008228F5">
        <w:rPr>
          <w:rFonts w:ascii="Times New Roman" w:hAnsi="Times New Roman"/>
          <w:sz w:val="24"/>
        </w:rPr>
        <w:t>Ramada — Columbus</w:t>
      </w:r>
    </w:p>
    <w:p w:rsidR="00F70B88" w:rsidRPr="008228F5" w:rsidRDefault="00F70B88" w:rsidP="00F70B88">
      <w:pPr>
        <w:rPr>
          <w:rFonts w:ascii="Times New Roman" w:hAnsi="Times New Roman"/>
          <w:sz w:val="24"/>
        </w:rPr>
      </w:pPr>
      <w:r w:rsidRPr="008228F5">
        <w:rPr>
          <w:rFonts w:ascii="Times New Roman" w:hAnsi="Times New Roman"/>
          <w:sz w:val="24"/>
        </w:rPr>
        <w:t>April 28-30</w:t>
      </w:r>
    </w:p>
    <w:p w:rsidR="00F70B88" w:rsidRPr="008228F5" w:rsidRDefault="00F70B88" w:rsidP="00F70B88">
      <w:pPr>
        <w:rPr>
          <w:rFonts w:ascii="Times New Roman" w:hAnsi="Times New Roman"/>
          <w:sz w:val="24"/>
        </w:rPr>
      </w:pPr>
      <w:r w:rsidRPr="008228F5">
        <w:rPr>
          <w:rFonts w:ascii="Times New Roman" w:hAnsi="Times New Roman"/>
          <w:sz w:val="24"/>
        </w:rPr>
        <w:t>Guest Rooms</w:t>
      </w:r>
    </w:p>
    <w:p w:rsidR="00F70B88" w:rsidRPr="008228F5" w:rsidRDefault="00F70B88" w:rsidP="00F70B88">
      <w:pPr>
        <w:rPr>
          <w:rFonts w:ascii="Times New Roman" w:hAnsi="Times New Roman"/>
          <w:sz w:val="24"/>
        </w:rPr>
      </w:pPr>
      <w:r w:rsidRPr="008228F5">
        <w:rPr>
          <w:rFonts w:ascii="Times New Roman" w:hAnsi="Times New Roman"/>
          <w:sz w:val="24"/>
        </w:rPr>
        <w:t xml:space="preserve"> $94.95 per night, plus tax (rate based on double occupancy)</w:t>
      </w:r>
    </w:p>
    <w:p w:rsidR="00F70B88" w:rsidRPr="008228F5" w:rsidRDefault="00F70B88" w:rsidP="00F70B88">
      <w:pPr>
        <w:rPr>
          <w:rFonts w:ascii="Times New Roman" w:hAnsi="Times New Roman"/>
          <w:sz w:val="24"/>
        </w:rPr>
      </w:pPr>
      <w:r w:rsidRPr="008228F5">
        <w:rPr>
          <w:rFonts w:ascii="Times New Roman" w:hAnsi="Times New Roman"/>
          <w:sz w:val="24"/>
        </w:rPr>
        <w:tab/>
        <w:t xml:space="preserve"> Reservations must be made in the block no later than 3 weeks prior to event date</w:t>
      </w:r>
    </w:p>
    <w:p w:rsidR="00F70B88" w:rsidRPr="008228F5" w:rsidRDefault="00F70B88" w:rsidP="00F70B88">
      <w:pPr>
        <w:rPr>
          <w:rFonts w:ascii="Times New Roman" w:hAnsi="Times New Roman"/>
          <w:sz w:val="24"/>
        </w:rPr>
      </w:pPr>
      <w:r w:rsidRPr="008228F5">
        <w:rPr>
          <w:rFonts w:ascii="Times New Roman" w:hAnsi="Times New Roman"/>
          <w:sz w:val="24"/>
        </w:rPr>
        <w:tab/>
        <w:t xml:space="preserve"> We are pleased to offer one complimentary bi-level suite (Hospitality Room)</w:t>
      </w:r>
    </w:p>
    <w:p w:rsidR="00F70B88" w:rsidRPr="008228F5" w:rsidRDefault="00F70B88" w:rsidP="00F70B88">
      <w:pPr>
        <w:rPr>
          <w:rFonts w:ascii="Times New Roman" w:hAnsi="Times New Roman"/>
          <w:sz w:val="24"/>
        </w:rPr>
      </w:pPr>
    </w:p>
    <w:p w:rsidR="00F70B88" w:rsidRPr="008228F5" w:rsidRDefault="00F70B88" w:rsidP="00F70B88">
      <w:pPr>
        <w:rPr>
          <w:rFonts w:ascii="Times New Roman" w:hAnsi="Times New Roman"/>
          <w:sz w:val="24"/>
        </w:rPr>
      </w:pPr>
      <w:r w:rsidRPr="008228F5">
        <w:rPr>
          <w:rFonts w:ascii="Times New Roman" w:hAnsi="Times New Roman"/>
          <w:sz w:val="24"/>
        </w:rPr>
        <w:t>Room Rent</w:t>
      </w:r>
    </w:p>
    <w:p w:rsidR="00F70B88" w:rsidRPr="008228F5" w:rsidRDefault="00F70B88" w:rsidP="00F70B88">
      <w:pPr>
        <w:rPr>
          <w:rFonts w:ascii="Times New Roman" w:hAnsi="Times New Roman"/>
          <w:sz w:val="24"/>
        </w:rPr>
      </w:pPr>
      <w:r w:rsidRPr="008228F5">
        <w:rPr>
          <w:rFonts w:ascii="Times New Roman" w:hAnsi="Times New Roman"/>
          <w:sz w:val="24"/>
        </w:rPr>
        <w:tab/>
        <w:t>Grand Rivers Ballroom:</w:t>
      </w:r>
      <w:r w:rsidRPr="008228F5">
        <w:rPr>
          <w:rFonts w:ascii="Times New Roman" w:hAnsi="Times New Roman"/>
          <w:sz w:val="24"/>
        </w:rPr>
        <w:tab/>
      </w:r>
      <w:r w:rsidRPr="008228F5">
        <w:rPr>
          <w:rFonts w:ascii="Times New Roman" w:hAnsi="Times New Roman"/>
          <w:sz w:val="24"/>
        </w:rPr>
        <w:tab/>
      </w:r>
      <w:r w:rsidRPr="008228F5">
        <w:rPr>
          <w:rFonts w:ascii="Times New Roman" w:hAnsi="Times New Roman"/>
          <w:sz w:val="24"/>
        </w:rPr>
        <w:tab/>
      </w:r>
      <w:r w:rsidRPr="008228F5">
        <w:rPr>
          <w:rFonts w:ascii="Times New Roman" w:hAnsi="Times New Roman"/>
          <w:sz w:val="24"/>
        </w:rPr>
        <w:tab/>
      </w:r>
      <w:r w:rsidRPr="008228F5">
        <w:rPr>
          <w:rFonts w:ascii="Times New Roman" w:hAnsi="Times New Roman"/>
          <w:sz w:val="24"/>
        </w:rPr>
        <w:tab/>
      </w:r>
      <w:r w:rsidRPr="008228F5">
        <w:rPr>
          <w:rFonts w:ascii="Times New Roman" w:hAnsi="Times New Roman"/>
          <w:sz w:val="24"/>
        </w:rPr>
        <w:tab/>
        <w:t>$400</w:t>
      </w:r>
    </w:p>
    <w:p w:rsidR="00F70B88" w:rsidRPr="008228F5" w:rsidRDefault="00F70B88" w:rsidP="00F70B88">
      <w:pPr>
        <w:rPr>
          <w:rFonts w:ascii="Times New Roman" w:hAnsi="Times New Roman"/>
          <w:sz w:val="24"/>
        </w:rPr>
      </w:pPr>
      <w:r w:rsidRPr="008228F5">
        <w:rPr>
          <w:rFonts w:ascii="Times New Roman" w:hAnsi="Times New Roman"/>
          <w:sz w:val="24"/>
        </w:rPr>
        <w:tab/>
        <w:t xml:space="preserve">Discovery Island </w:t>
      </w:r>
      <w:r w:rsidR="008228F5" w:rsidRPr="008228F5">
        <w:rPr>
          <w:rFonts w:ascii="Times New Roman" w:hAnsi="Times New Roman"/>
          <w:sz w:val="24"/>
        </w:rPr>
        <w:t>Pool (</w:t>
      </w:r>
      <w:r w:rsidRPr="008228F5">
        <w:rPr>
          <w:rFonts w:ascii="Times New Roman" w:hAnsi="Times New Roman"/>
          <w:sz w:val="24"/>
        </w:rPr>
        <w:t xml:space="preserve">Pool Party) </w:t>
      </w:r>
      <w:r w:rsidRPr="008228F5">
        <w:rPr>
          <w:rFonts w:ascii="Times New Roman" w:hAnsi="Times New Roman"/>
          <w:sz w:val="24"/>
        </w:rPr>
        <w:tab/>
      </w:r>
      <w:r w:rsidRPr="008228F5">
        <w:rPr>
          <w:rFonts w:ascii="Times New Roman" w:hAnsi="Times New Roman"/>
          <w:sz w:val="24"/>
        </w:rPr>
        <w:tab/>
      </w:r>
      <w:r w:rsidRPr="008228F5">
        <w:rPr>
          <w:rFonts w:ascii="Times New Roman" w:hAnsi="Times New Roman"/>
          <w:sz w:val="24"/>
        </w:rPr>
        <w:tab/>
      </w:r>
      <w:r w:rsidRPr="008228F5">
        <w:rPr>
          <w:rFonts w:ascii="Times New Roman" w:hAnsi="Times New Roman"/>
          <w:sz w:val="24"/>
        </w:rPr>
        <w:tab/>
        <w:t>Complimentary</w:t>
      </w:r>
    </w:p>
    <w:p w:rsidR="00F70B88" w:rsidRPr="008228F5" w:rsidRDefault="00F70B88" w:rsidP="00F70B88">
      <w:pPr>
        <w:rPr>
          <w:rFonts w:ascii="Times New Roman" w:hAnsi="Times New Roman"/>
          <w:sz w:val="24"/>
        </w:rPr>
      </w:pPr>
      <w:r w:rsidRPr="008228F5">
        <w:rPr>
          <w:rFonts w:ascii="Times New Roman" w:hAnsi="Times New Roman"/>
          <w:sz w:val="24"/>
        </w:rPr>
        <w:t>sound system included</w:t>
      </w:r>
    </w:p>
    <w:p w:rsidR="00F70B88" w:rsidRPr="008228F5" w:rsidRDefault="00F70B88" w:rsidP="00F70B88">
      <w:pPr>
        <w:rPr>
          <w:rFonts w:ascii="Times New Roman" w:hAnsi="Times New Roman"/>
          <w:sz w:val="24"/>
        </w:rPr>
      </w:pPr>
    </w:p>
    <w:p w:rsidR="00F70B88" w:rsidRPr="008228F5" w:rsidRDefault="00F70B88" w:rsidP="00F70B88">
      <w:pPr>
        <w:rPr>
          <w:rFonts w:ascii="Times New Roman" w:hAnsi="Times New Roman"/>
          <w:sz w:val="24"/>
        </w:rPr>
      </w:pPr>
      <w:r w:rsidRPr="008228F5">
        <w:rPr>
          <w:rFonts w:ascii="Times New Roman" w:hAnsi="Times New Roman"/>
          <w:sz w:val="24"/>
        </w:rPr>
        <w:t>Regency Lodge — Omaha</w:t>
      </w:r>
    </w:p>
    <w:p w:rsidR="00F70B88" w:rsidRPr="008228F5" w:rsidRDefault="00F70B88" w:rsidP="00F70B88">
      <w:pPr>
        <w:rPr>
          <w:rFonts w:ascii="Times New Roman" w:hAnsi="Times New Roman"/>
          <w:sz w:val="24"/>
        </w:rPr>
      </w:pPr>
      <w:r w:rsidRPr="008228F5">
        <w:rPr>
          <w:rFonts w:ascii="Times New Roman" w:hAnsi="Times New Roman"/>
          <w:sz w:val="24"/>
        </w:rPr>
        <w:t>April 21-23</w:t>
      </w:r>
    </w:p>
    <w:p w:rsidR="00F70B88" w:rsidRPr="008228F5" w:rsidRDefault="00F70B88" w:rsidP="00F70B88">
      <w:pPr>
        <w:rPr>
          <w:rFonts w:ascii="Times New Roman" w:hAnsi="Times New Roman"/>
          <w:sz w:val="24"/>
        </w:rPr>
      </w:pPr>
      <w:r w:rsidRPr="008228F5">
        <w:rPr>
          <w:rFonts w:ascii="Times New Roman" w:hAnsi="Times New Roman"/>
          <w:sz w:val="24"/>
        </w:rPr>
        <w:t>Guest Rooms</w:t>
      </w:r>
    </w:p>
    <w:p w:rsidR="00F70B88" w:rsidRPr="008228F5" w:rsidRDefault="00F70B88" w:rsidP="00F70B88">
      <w:pPr>
        <w:rPr>
          <w:rFonts w:ascii="Times New Roman" w:hAnsi="Times New Roman"/>
          <w:sz w:val="24"/>
        </w:rPr>
      </w:pPr>
      <w:r w:rsidRPr="008228F5">
        <w:rPr>
          <w:rFonts w:ascii="Times New Roman" w:hAnsi="Times New Roman"/>
          <w:sz w:val="24"/>
        </w:rPr>
        <w:lastRenderedPageBreak/>
        <w:t>$81 per night</w:t>
      </w:r>
    </w:p>
    <w:p w:rsidR="00F70B88" w:rsidRPr="008228F5" w:rsidRDefault="00F70B88" w:rsidP="00F70B88">
      <w:pPr>
        <w:rPr>
          <w:rFonts w:ascii="Times New Roman" w:hAnsi="Times New Roman"/>
          <w:sz w:val="24"/>
        </w:rPr>
      </w:pPr>
    </w:p>
    <w:p w:rsidR="00F70B88" w:rsidRPr="008228F5" w:rsidRDefault="00F70B88" w:rsidP="00F70B88">
      <w:pPr>
        <w:rPr>
          <w:rFonts w:ascii="Times New Roman" w:hAnsi="Times New Roman"/>
          <w:sz w:val="24"/>
        </w:rPr>
      </w:pPr>
      <w:r w:rsidRPr="008228F5">
        <w:rPr>
          <w:rFonts w:ascii="Times New Roman" w:hAnsi="Times New Roman"/>
          <w:sz w:val="24"/>
        </w:rPr>
        <w:t>Room Rent</w:t>
      </w:r>
    </w:p>
    <w:p w:rsidR="00F70B88" w:rsidRPr="008228F5" w:rsidRDefault="00F70B88" w:rsidP="00F70B88">
      <w:pPr>
        <w:rPr>
          <w:rFonts w:ascii="Times New Roman" w:hAnsi="Times New Roman"/>
          <w:sz w:val="24"/>
        </w:rPr>
      </w:pPr>
      <w:r w:rsidRPr="008228F5">
        <w:rPr>
          <w:rFonts w:ascii="Times New Roman" w:hAnsi="Times New Roman"/>
          <w:sz w:val="24"/>
        </w:rPr>
        <w:t>Board room $50 per night</w:t>
      </w:r>
    </w:p>
    <w:p w:rsidR="00F70B88" w:rsidRPr="008228F5" w:rsidRDefault="00F70B88" w:rsidP="00F70B88">
      <w:pPr>
        <w:rPr>
          <w:rFonts w:ascii="Times New Roman" w:hAnsi="Times New Roman"/>
          <w:sz w:val="24"/>
        </w:rPr>
      </w:pPr>
      <w:r w:rsidRPr="008228F5">
        <w:rPr>
          <w:rFonts w:ascii="Times New Roman" w:hAnsi="Times New Roman"/>
          <w:sz w:val="24"/>
        </w:rPr>
        <w:t>Aspin $150</w:t>
      </w:r>
      <w:r w:rsidR="008228F5" w:rsidRPr="008228F5">
        <w:rPr>
          <w:rFonts w:ascii="Times New Roman" w:hAnsi="Times New Roman"/>
          <w:sz w:val="24"/>
        </w:rPr>
        <w:t xml:space="preserve"> per day</w:t>
      </w:r>
    </w:p>
    <w:p w:rsidR="008228F5" w:rsidRPr="008228F5" w:rsidRDefault="008228F5" w:rsidP="00F70B88">
      <w:pPr>
        <w:rPr>
          <w:rFonts w:ascii="Times New Roman" w:hAnsi="Times New Roman"/>
          <w:sz w:val="24"/>
        </w:rPr>
      </w:pPr>
    </w:p>
    <w:p w:rsidR="00BF350B" w:rsidRDefault="00BF350B" w:rsidP="008228F5">
      <w:pPr>
        <w:rPr>
          <w:rFonts w:ascii="Times New Roman" w:hAnsi="Times New Roman"/>
          <w:sz w:val="24"/>
        </w:rPr>
      </w:pPr>
      <w:bookmarkStart w:id="0" w:name="_GoBack"/>
      <w:bookmarkEnd w:id="0"/>
      <w:r>
        <w:rPr>
          <w:rFonts w:ascii="Times New Roman" w:hAnsi="Times New Roman"/>
          <w:sz w:val="24"/>
        </w:rPr>
        <w:t xml:space="preserve">Comfort Inn </w:t>
      </w:r>
      <w:r w:rsidRPr="00BF350B">
        <w:rPr>
          <w:rFonts w:ascii="Times New Roman" w:hAnsi="Times New Roman"/>
          <w:sz w:val="24"/>
        </w:rPr>
        <w:t>—</w:t>
      </w:r>
      <w:r>
        <w:rPr>
          <w:rFonts w:ascii="Times New Roman" w:hAnsi="Times New Roman"/>
          <w:sz w:val="24"/>
        </w:rPr>
        <w:t xml:space="preserve"> Omaha</w:t>
      </w:r>
    </w:p>
    <w:p w:rsidR="008228F5" w:rsidRPr="008228F5" w:rsidRDefault="008228F5" w:rsidP="008228F5">
      <w:pPr>
        <w:rPr>
          <w:rFonts w:ascii="Times New Roman" w:hAnsi="Times New Roman"/>
          <w:sz w:val="24"/>
        </w:rPr>
      </w:pPr>
      <w:r w:rsidRPr="008228F5">
        <w:rPr>
          <w:rFonts w:ascii="Times New Roman" w:hAnsi="Times New Roman"/>
          <w:sz w:val="24"/>
        </w:rPr>
        <w:t xml:space="preserve">Guest Room Rates: </w:t>
      </w:r>
    </w:p>
    <w:p w:rsidR="008228F5" w:rsidRPr="008228F5" w:rsidRDefault="008228F5" w:rsidP="008228F5">
      <w:pPr>
        <w:rPr>
          <w:rFonts w:ascii="Times New Roman" w:hAnsi="Times New Roman"/>
          <w:sz w:val="24"/>
        </w:rPr>
      </w:pPr>
      <w:r w:rsidRPr="008228F5">
        <w:rPr>
          <w:rFonts w:ascii="Times New Roman" w:hAnsi="Times New Roman"/>
          <w:sz w:val="24"/>
        </w:rPr>
        <w:t>Based upon your event’s total room nights, The Omaha Comfort Inn and Suites Central confirms the following group rates (net of all taxes): Hotel room rates</w:t>
      </w:r>
    </w:p>
    <w:p w:rsidR="008228F5" w:rsidRPr="008228F5" w:rsidRDefault="008228F5" w:rsidP="008228F5">
      <w:pPr>
        <w:rPr>
          <w:rFonts w:ascii="Times New Roman" w:hAnsi="Times New Roman"/>
          <w:sz w:val="24"/>
        </w:rPr>
      </w:pPr>
      <w:r w:rsidRPr="008228F5">
        <w:rPr>
          <w:rFonts w:ascii="Times New Roman" w:hAnsi="Times New Roman"/>
          <w:sz w:val="24"/>
        </w:rPr>
        <w:t>are subject to applicable state and local taxes (currently 18.16%) in effect at the time of check-in. Room rates apply for up to four people per room.</w:t>
      </w:r>
    </w:p>
    <w:p w:rsidR="008228F5" w:rsidRPr="008228F5" w:rsidRDefault="008228F5" w:rsidP="008228F5">
      <w:pPr>
        <w:rPr>
          <w:rFonts w:ascii="Times New Roman" w:hAnsi="Times New Roman"/>
          <w:sz w:val="24"/>
        </w:rPr>
      </w:pPr>
      <w:r w:rsidRPr="008228F5">
        <w:rPr>
          <w:rFonts w:ascii="Times New Roman" w:hAnsi="Times New Roman"/>
          <w:sz w:val="24"/>
        </w:rPr>
        <w:t xml:space="preserve">These rates are valid [date of event] </w:t>
      </w:r>
    </w:p>
    <w:p w:rsidR="008228F5" w:rsidRPr="008228F5" w:rsidRDefault="008228F5" w:rsidP="008228F5">
      <w:pPr>
        <w:rPr>
          <w:rFonts w:ascii="Times New Roman" w:hAnsi="Times New Roman"/>
          <w:sz w:val="24"/>
        </w:rPr>
      </w:pPr>
    </w:p>
    <w:p w:rsidR="008228F5" w:rsidRPr="008228F5" w:rsidRDefault="008228F5" w:rsidP="008228F5">
      <w:pPr>
        <w:rPr>
          <w:rFonts w:ascii="Times New Roman" w:hAnsi="Times New Roman"/>
          <w:sz w:val="24"/>
        </w:rPr>
      </w:pPr>
      <w:r w:rsidRPr="008228F5">
        <w:rPr>
          <w:rFonts w:ascii="Times New Roman" w:hAnsi="Times New Roman"/>
          <w:sz w:val="24"/>
        </w:rPr>
        <w:t>table with 5 columns and 2 rows</w:t>
      </w:r>
    </w:p>
    <w:p w:rsidR="008228F5" w:rsidRPr="008228F5" w:rsidRDefault="008228F5" w:rsidP="008228F5">
      <w:pPr>
        <w:rPr>
          <w:rFonts w:ascii="Times New Roman" w:hAnsi="Times New Roman"/>
          <w:sz w:val="24"/>
        </w:rPr>
      </w:pPr>
      <w:r w:rsidRPr="008228F5">
        <w:rPr>
          <w:rFonts w:ascii="Times New Roman" w:hAnsi="Times New Roman"/>
          <w:sz w:val="24"/>
        </w:rPr>
        <w:t xml:space="preserve">Standard Double Queens or Single Kings </w:t>
      </w:r>
    </w:p>
    <w:p w:rsidR="008228F5" w:rsidRPr="008228F5" w:rsidRDefault="008228F5" w:rsidP="008228F5">
      <w:pPr>
        <w:rPr>
          <w:rFonts w:ascii="Times New Roman" w:hAnsi="Times New Roman"/>
          <w:sz w:val="24"/>
        </w:rPr>
      </w:pPr>
      <w:r w:rsidRPr="008228F5">
        <w:rPr>
          <w:rFonts w:ascii="Times New Roman" w:hAnsi="Times New Roman"/>
          <w:sz w:val="24"/>
        </w:rPr>
        <w:t xml:space="preserve">King Suites </w:t>
      </w:r>
    </w:p>
    <w:p w:rsidR="008228F5" w:rsidRPr="008228F5" w:rsidRDefault="008228F5" w:rsidP="008228F5">
      <w:pPr>
        <w:rPr>
          <w:rFonts w:ascii="Times New Roman" w:hAnsi="Times New Roman"/>
          <w:sz w:val="24"/>
        </w:rPr>
      </w:pPr>
      <w:r w:rsidRPr="008228F5">
        <w:rPr>
          <w:rFonts w:ascii="Times New Roman" w:hAnsi="Times New Roman"/>
          <w:sz w:val="24"/>
        </w:rPr>
        <w:t xml:space="preserve">King Suites with Pull out Couch </w:t>
      </w:r>
    </w:p>
    <w:p w:rsidR="008228F5" w:rsidRPr="008228F5" w:rsidRDefault="008228F5" w:rsidP="008228F5">
      <w:pPr>
        <w:rPr>
          <w:rFonts w:ascii="Times New Roman" w:hAnsi="Times New Roman"/>
          <w:sz w:val="24"/>
        </w:rPr>
      </w:pPr>
      <w:r w:rsidRPr="008228F5">
        <w:rPr>
          <w:rFonts w:ascii="Times New Roman" w:hAnsi="Times New Roman"/>
          <w:sz w:val="24"/>
        </w:rPr>
        <w:t xml:space="preserve">Kids or Family Suites </w:t>
      </w:r>
    </w:p>
    <w:p w:rsidR="008228F5" w:rsidRPr="008228F5" w:rsidRDefault="008228F5" w:rsidP="008228F5">
      <w:pPr>
        <w:rPr>
          <w:rFonts w:ascii="Times New Roman" w:hAnsi="Times New Roman"/>
          <w:sz w:val="24"/>
        </w:rPr>
      </w:pPr>
      <w:r w:rsidRPr="008228F5">
        <w:rPr>
          <w:rFonts w:ascii="Times New Roman" w:hAnsi="Times New Roman"/>
          <w:sz w:val="24"/>
        </w:rPr>
        <w:t>Hot Tub Suites  </w:t>
      </w:r>
    </w:p>
    <w:p w:rsidR="008228F5" w:rsidRPr="008228F5" w:rsidRDefault="008228F5" w:rsidP="008228F5">
      <w:pPr>
        <w:rPr>
          <w:rFonts w:ascii="Times New Roman" w:hAnsi="Times New Roman"/>
          <w:sz w:val="24"/>
        </w:rPr>
      </w:pPr>
      <w:r w:rsidRPr="008228F5">
        <w:rPr>
          <w:rFonts w:ascii="Times New Roman" w:hAnsi="Times New Roman"/>
          <w:sz w:val="24"/>
        </w:rPr>
        <w:t xml:space="preserve">$84.00 </w:t>
      </w:r>
    </w:p>
    <w:p w:rsidR="008228F5" w:rsidRPr="008228F5" w:rsidRDefault="008228F5" w:rsidP="008228F5">
      <w:pPr>
        <w:rPr>
          <w:rFonts w:ascii="Times New Roman" w:hAnsi="Times New Roman"/>
          <w:sz w:val="24"/>
        </w:rPr>
      </w:pPr>
      <w:r w:rsidRPr="008228F5">
        <w:rPr>
          <w:rFonts w:ascii="Times New Roman" w:hAnsi="Times New Roman"/>
          <w:sz w:val="24"/>
        </w:rPr>
        <w:t xml:space="preserve">$94.00 </w:t>
      </w:r>
    </w:p>
    <w:p w:rsidR="008228F5" w:rsidRPr="008228F5" w:rsidRDefault="008228F5" w:rsidP="008228F5">
      <w:pPr>
        <w:rPr>
          <w:rFonts w:ascii="Times New Roman" w:hAnsi="Times New Roman"/>
          <w:sz w:val="24"/>
        </w:rPr>
      </w:pPr>
      <w:r w:rsidRPr="008228F5">
        <w:rPr>
          <w:rFonts w:ascii="Times New Roman" w:hAnsi="Times New Roman"/>
          <w:sz w:val="24"/>
        </w:rPr>
        <w:t xml:space="preserve">$104.00 </w:t>
      </w:r>
    </w:p>
    <w:p w:rsidR="008228F5" w:rsidRPr="008228F5" w:rsidRDefault="008228F5" w:rsidP="008228F5">
      <w:pPr>
        <w:rPr>
          <w:rFonts w:ascii="Times New Roman" w:hAnsi="Times New Roman"/>
          <w:sz w:val="24"/>
        </w:rPr>
      </w:pPr>
      <w:r w:rsidRPr="008228F5">
        <w:rPr>
          <w:rFonts w:ascii="Times New Roman" w:hAnsi="Times New Roman"/>
          <w:sz w:val="24"/>
        </w:rPr>
        <w:t xml:space="preserve">$124.00 </w:t>
      </w:r>
    </w:p>
    <w:p w:rsidR="008228F5" w:rsidRPr="008228F5" w:rsidRDefault="008228F5" w:rsidP="008228F5">
      <w:pPr>
        <w:rPr>
          <w:rFonts w:ascii="Times New Roman" w:hAnsi="Times New Roman"/>
          <w:sz w:val="24"/>
        </w:rPr>
      </w:pPr>
      <w:r w:rsidRPr="008228F5">
        <w:rPr>
          <w:rFonts w:ascii="Times New Roman" w:hAnsi="Times New Roman"/>
          <w:sz w:val="24"/>
        </w:rPr>
        <w:t xml:space="preserve">$134.00 </w:t>
      </w:r>
    </w:p>
    <w:p w:rsidR="008228F5" w:rsidRPr="008228F5" w:rsidRDefault="008228F5" w:rsidP="008228F5">
      <w:pPr>
        <w:rPr>
          <w:rFonts w:ascii="Times New Roman" w:hAnsi="Times New Roman"/>
          <w:sz w:val="24"/>
        </w:rPr>
      </w:pPr>
      <w:r w:rsidRPr="008228F5">
        <w:rPr>
          <w:rFonts w:ascii="Times New Roman" w:hAnsi="Times New Roman"/>
          <w:sz w:val="24"/>
        </w:rPr>
        <w:t>table end</w:t>
      </w:r>
    </w:p>
    <w:p w:rsidR="008228F5" w:rsidRPr="008228F5" w:rsidRDefault="008228F5" w:rsidP="008228F5">
      <w:pPr>
        <w:rPr>
          <w:rFonts w:ascii="Times New Roman" w:hAnsi="Times New Roman"/>
          <w:sz w:val="24"/>
        </w:rPr>
      </w:pPr>
      <w:r w:rsidRPr="008228F5">
        <w:rPr>
          <w:rFonts w:ascii="Times New Roman" w:hAnsi="Times New Roman"/>
          <w:sz w:val="24"/>
        </w:rPr>
        <w:lastRenderedPageBreak/>
        <w:tab/>
      </w:r>
    </w:p>
    <w:p w:rsidR="008228F5" w:rsidRPr="008228F5" w:rsidRDefault="008228F5" w:rsidP="008228F5">
      <w:pPr>
        <w:rPr>
          <w:rFonts w:ascii="Times New Roman" w:hAnsi="Times New Roman"/>
          <w:sz w:val="24"/>
        </w:rPr>
      </w:pPr>
      <w:r w:rsidRPr="008228F5">
        <w:rPr>
          <w:rFonts w:ascii="Times New Roman" w:hAnsi="Times New Roman"/>
          <w:sz w:val="24"/>
        </w:rPr>
        <w:t>Addendum for Meeting Space</w:t>
      </w:r>
    </w:p>
    <w:p w:rsidR="008228F5" w:rsidRPr="008228F5" w:rsidRDefault="008228F5" w:rsidP="008228F5">
      <w:pPr>
        <w:rPr>
          <w:rFonts w:ascii="Times New Roman" w:hAnsi="Times New Roman"/>
          <w:sz w:val="24"/>
        </w:rPr>
      </w:pPr>
      <w:r w:rsidRPr="008228F5">
        <w:rPr>
          <w:rFonts w:ascii="Times New Roman" w:hAnsi="Times New Roman"/>
          <w:sz w:val="24"/>
        </w:rPr>
        <w:t>Comfort Inn Suites Central proudly hosts over 6000 square feet of meeting space. In addition to our Boardroom with (14) high back leather chairs. With a full Food and Beverage Department we are able to service any of your needs whether it be breakfast, lunch, and dinner, or snacks in between.</w:t>
      </w:r>
    </w:p>
    <w:p w:rsidR="008228F5" w:rsidRPr="008228F5" w:rsidRDefault="008228F5" w:rsidP="008228F5">
      <w:pPr>
        <w:rPr>
          <w:rFonts w:ascii="Times New Roman" w:hAnsi="Times New Roman"/>
          <w:sz w:val="24"/>
        </w:rPr>
      </w:pPr>
      <w:r w:rsidRPr="008228F5">
        <w:rPr>
          <w:rFonts w:ascii="Times New Roman" w:hAnsi="Times New Roman"/>
          <w:sz w:val="24"/>
        </w:rPr>
        <w:t>We are proud to offer you the following:</w:t>
      </w:r>
    </w:p>
    <w:p w:rsidR="008228F5" w:rsidRPr="008228F5" w:rsidRDefault="008228F5" w:rsidP="008228F5">
      <w:pPr>
        <w:rPr>
          <w:rFonts w:ascii="Times New Roman" w:hAnsi="Times New Roman"/>
          <w:sz w:val="24"/>
        </w:rPr>
      </w:pPr>
      <w:r w:rsidRPr="008228F5">
        <w:rPr>
          <w:rFonts w:ascii="Times New Roman" w:hAnsi="Times New Roman"/>
          <w:sz w:val="24"/>
        </w:rPr>
        <w:t>Date: 4.21-23.17</w:t>
      </w:r>
    </w:p>
    <w:p w:rsidR="008228F5" w:rsidRPr="008228F5" w:rsidRDefault="008228F5" w:rsidP="008228F5">
      <w:pPr>
        <w:rPr>
          <w:rFonts w:ascii="Times New Roman" w:hAnsi="Times New Roman"/>
          <w:sz w:val="24"/>
        </w:rPr>
      </w:pPr>
      <w:r w:rsidRPr="008228F5">
        <w:rPr>
          <w:rFonts w:ascii="Times New Roman" w:hAnsi="Times New Roman"/>
          <w:sz w:val="24"/>
        </w:rPr>
        <w:t>Time:</w:t>
      </w:r>
    </w:p>
    <w:p w:rsidR="008228F5" w:rsidRPr="008228F5" w:rsidRDefault="008228F5" w:rsidP="008228F5">
      <w:pPr>
        <w:rPr>
          <w:rFonts w:ascii="Times New Roman" w:hAnsi="Times New Roman"/>
          <w:sz w:val="24"/>
        </w:rPr>
      </w:pPr>
      <w:r w:rsidRPr="008228F5">
        <w:rPr>
          <w:rFonts w:ascii="Times New Roman" w:hAnsi="Times New Roman"/>
          <w:sz w:val="24"/>
        </w:rPr>
        <w:t>Details</w:t>
      </w:r>
    </w:p>
    <w:p w:rsidR="008228F5" w:rsidRPr="008228F5" w:rsidRDefault="008228F5" w:rsidP="008228F5">
      <w:pPr>
        <w:rPr>
          <w:rFonts w:ascii="Times New Roman" w:hAnsi="Times New Roman"/>
          <w:sz w:val="24"/>
        </w:rPr>
      </w:pPr>
      <w:r w:rsidRPr="008228F5">
        <w:rPr>
          <w:rFonts w:ascii="Times New Roman" w:hAnsi="Times New Roman"/>
          <w:sz w:val="24"/>
        </w:rPr>
        <w:t>Fee</w:t>
      </w:r>
    </w:p>
    <w:p w:rsidR="008228F5" w:rsidRPr="008228F5" w:rsidRDefault="008228F5" w:rsidP="008228F5">
      <w:pPr>
        <w:rPr>
          <w:rFonts w:ascii="Times New Roman" w:hAnsi="Times New Roman"/>
          <w:sz w:val="24"/>
        </w:rPr>
      </w:pPr>
      <w:r w:rsidRPr="008228F5">
        <w:rPr>
          <w:rFonts w:ascii="Times New Roman" w:hAnsi="Times New Roman"/>
          <w:sz w:val="24"/>
        </w:rPr>
        <w:t>Friday (21) &amp; Saturday (22)</w:t>
      </w:r>
    </w:p>
    <w:p w:rsidR="008228F5" w:rsidRPr="008228F5" w:rsidRDefault="008228F5" w:rsidP="008228F5">
      <w:pPr>
        <w:rPr>
          <w:rFonts w:ascii="Times New Roman" w:hAnsi="Times New Roman"/>
          <w:sz w:val="24"/>
        </w:rPr>
      </w:pPr>
      <w:r w:rsidRPr="008228F5">
        <w:rPr>
          <w:rFonts w:ascii="Times New Roman" w:hAnsi="Times New Roman"/>
          <w:sz w:val="24"/>
        </w:rPr>
        <w:t>Room:</w:t>
      </w:r>
    </w:p>
    <w:p w:rsidR="008228F5" w:rsidRPr="008228F5" w:rsidRDefault="008228F5" w:rsidP="008228F5">
      <w:pPr>
        <w:rPr>
          <w:rFonts w:ascii="Times New Roman" w:hAnsi="Times New Roman"/>
          <w:sz w:val="24"/>
        </w:rPr>
      </w:pPr>
      <w:r w:rsidRPr="008228F5">
        <w:rPr>
          <w:rFonts w:ascii="Times New Roman" w:hAnsi="Times New Roman"/>
          <w:sz w:val="24"/>
        </w:rPr>
        <w:t>Ballroom A (Hospitality Room)</w:t>
      </w:r>
    </w:p>
    <w:p w:rsidR="008228F5" w:rsidRPr="008228F5" w:rsidRDefault="008228F5" w:rsidP="008228F5">
      <w:pPr>
        <w:rPr>
          <w:rFonts w:ascii="Times New Roman" w:hAnsi="Times New Roman"/>
          <w:sz w:val="24"/>
        </w:rPr>
      </w:pPr>
      <w:r w:rsidRPr="008228F5">
        <w:rPr>
          <w:rFonts w:ascii="Times New Roman" w:hAnsi="Times New Roman"/>
          <w:sz w:val="24"/>
        </w:rPr>
        <w:t>$200 per day</w:t>
      </w:r>
    </w:p>
    <w:p w:rsidR="008228F5" w:rsidRPr="008228F5" w:rsidRDefault="008228F5" w:rsidP="008228F5">
      <w:pPr>
        <w:rPr>
          <w:rFonts w:ascii="Times New Roman" w:hAnsi="Times New Roman"/>
          <w:sz w:val="24"/>
        </w:rPr>
      </w:pPr>
      <w:r w:rsidRPr="008228F5">
        <w:rPr>
          <w:rFonts w:ascii="Times New Roman" w:hAnsi="Times New Roman"/>
          <w:sz w:val="24"/>
        </w:rPr>
        <w:t>Basic Set-Up:</w:t>
      </w:r>
    </w:p>
    <w:p w:rsidR="008228F5" w:rsidRPr="008228F5" w:rsidRDefault="008228F5" w:rsidP="008228F5">
      <w:pPr>
        <w:rPr>
          <w:rFonts w:ascii="Times New Roman" w:hAnsi="Times New Roman"/>
          <w:sz w:val="24"/>
        </w:rPr>
      </w:pPr>
      <w:r w:rsidRPr="008228F5">
        <w:rPr>
          <w:rFonts w:ascii="Times New Roman" w:hAnsi="Times New Roman"/>
          <w:sz w:val="24"/>
        </w:rPr>
        <w:t>Rounds</w:t>
      </w:r>
    </w:p>
    <w:p w:rsidR="008228F5" w:rsidRPr="008228F5" w:rsidRDefault="008228F5" w:rsidP="008228F5">
      <w:pPr>
        <w:rPr>
          <w:rFonts w:ascii="Times New Roman" w:hAnsi="Times New Roman"/>
          <w:sz w:val="24"/>
        </w:rPr>
      </w:pPr>
      <w:r w:rsidRPr="008228F5">
        <w:rPr>
          <w:rFonts w:ascii="Times New Roman" w:hAnsi="Times New Roman"/>
          <w:sz w:val="24"/>
        </w:rPr>
        <w:t>Estimated Number of Guests:</w:t>
      </w:r>
    </w:p>
    <w:p w:rsidR="008228F5" w:rsidRPr="008228F5" w:rsidRDefault="008228F5" w:rsidP="008228F5">
      <w:pPr>
        <w:rPr>
          <w:rFonts w:ascii="Times New Roman" w:hAnsi="Times New Roman"/>
          <w:sz w:val="24"/>
        </w:rPr>
      </w:pPr>
      <w:r w:rsidRPr="008228F5">
        <w:rPr>
          <w:rFonts w:ascii="Times New Roman" w:hAnsi="Times New Roman"/>
          <w:sz w:val="24"/>
        </w:rPr>
        <w:t>Saturday (22) &amp; Sunday (23)</w:t>
      </w:r>
    </w:p>
    <w:p w:rsidR="008228F5" w:rsidRPr="008228F5" w:rsidRDefault="008228F5" w:rsidP="008228F5">
      <w:pPr>
        <w:rPr>
          <w:rFonts w:ascii="Times New Roman" w:hAnsi="Times New Roman"/>
          <w:sz w:val="24"/>
        </w:rPr>
      </w:pPr>
      <w:r w:rsidRPr="008228F5">
        <w:rPr>
          <w:rFonts w:ascii="Times New Roman" w:hAnsi="Times New Roman"/>
          <w:sz w:val="24"/>
        </w:rPr>
        <w:t>Room:</w:t>
      </w:r>
    </w:p>
    <w:p w:rsidR="008228F5" w:rsidRPr="008228F5" w:rsidRDefault="008228F5" w:rsidP="008228F5">
      <w:pPr>
        <w:rPr>
          <w:rFonts w:ascii="Times New Roman" w:hAnsi="Times New Roman"/>
          <w:sz w:val="24"/>
        </w:rPr>
      </w:pPr>
      <w:r w:rsidRPr="008228F5">
        <w:rPr>
          <w:rFonts w:ascii="Times New Roman" w:hAnsi="Times New Roman"/>
          <w:sz w:val="24"/>
        </w:rPr>
        <w:t>Set-up:</w:t>
      </w:r>
    </w:p>
    <w:p w:rsidR="008228F5" w:rsidRPr="008228F5" w:rsidRDefault="008228F5" w:rsidP="008228F5">
      <w:pPr>
        <w:rPr>
          <w:rFonts w:ascii="Times New Roman" w:hAnsi="Times New Roman"/>
          <w:sz w:val="24"/>
        </w:rPr>
      </w:pPr>
      <w:r w:rsidRPr="008228F5">
        <w:rPr>
          <w:rFonts w:ascii="Times New Roman" w:hAnsi="Times New Roman"/>
          <w:sz w:val="24"/>
        </w:rPr>
        <w:t>Ballroom C</w:t>
      </w:r>
    </w:p>
    <w:p w:rsidR="008228F5" w:rsidRPr="008228F5" w:rsidRDefault="008228F5" w:rsidP="008228F5">
      <w:pPr>
        <w:rPr>
          <w:rFonts w:ascii="Times New Roman" w:hAnsi="Times New Roman"/>
          <w:sz w:val="24"/>
        </w:rPr>
      </w:pPr>
      <w:r w:rsidRPr="008228F5">
        <w:rPr>
          <w:rFonts w:ascii="Times New Roman" w:hAnsi="Times New Roman"/>
          <w:sz w:val="24"/>
        </w:rPr>
        <w:t>Classroom</w:t>
      </w:r>
    </w:p>
    <w:p w:rsidR="008228F5" w:rsidRPr="008228F5" w:rsidRDefault="008228F5" w:rsidP="008228F5">
      <w:pPr>
        <w:rPr>
          <w:rFonts w:ascii="Times New Roman" w:hAnsi="Times New Roman"/>
          <w:sz w:val="24"/>
        </w:rPr>
      </w:pPr>
      <w:r w:rsidRPr="008228F5">
        <w:rPr>
          <w:rFonts w:ascii="Times New Roman" w:hAnsi="Times New Roman"/>
          <w:sz w:val="24"/>
        </w:rPr>
        <w:t>$300 per day</w:t>
      </w:r>
    </w:p>
    <w:p w:rsidR="008228F5" w:rsidRPr="008228F5" w:rsidRDefault="008228F5" w:rsidP="008228F5">
      <w:pPr>
        <w:rPr>
          <w:rFonts w:ascii="Times New Roman" w:hAnsi="Times New Roman"/>
          <w:sz w:val="24"/>
        </w:rPr>
      </w:pPr>
      <w:r w:rsidRPr="008228F5">
        <w:rPr>
          <w:rFonts w:ascii="Times New Roman" w:hAnsi="Times New Roman"/>
          <w:sz w:val="24"/>
        </w:rPr>
        <w:t>Saturday (22) Dinner</w:t>
      </w:r>
    </w:p>
    <w:p w:rsidR="008228F5" w:rsidRPr="008228F5" w:rsidRDefault="008228F5" w:rsidP="008228F5">
      <w:pPr>
        <w:rPr>
          <w:rFonts w:ascii="Times New Roman" w:hAnsi="Times New Roman"/>
          <w:sz w:val="24"/>
        </w:rPr>
      </w:pPr>
      <w:r w:rsidRPr="008228F5">
        <w:rPr>
          <w:rFonts w:ascii="Times New Roman" w:hAnsi="Times New Roman"/>
          <w:sz w:val="24"/>
        </w:rPr>
        <w:t>Room:</w:t>
      </w:r>
    </w:p>
    <w:p w:rsidR="008228F5" w:rsidRPr="008228F5" w:rsidRDefault="008228F5" w:rsidP="008228F5">
      <w:pPr>
        <w:rPr>
          <w:rFonts w:ascii="Times New Roman" w:hAnsi="Times New Roman"/>
          <w:sz w:val="24"/>
        </w:rPr>
      </w:pPr>
      <w:r w:rsidRPr="008228F5">
        <w:rPr>
          <w:rFonts w:ascii="Times New Roman" w:hAnsi="Times New Roman"/>
          <w:sz w:val="24"/>
        </w:rPr>
        <w:lastRenderedPageBreak/>
        <w:t>Set-up:</w:t>
      </w:r>
    </w:p>
    <w:p w:rsidR="008228F5" w:rsidRPr="008228F5" w:rsidRDefault="008228F5" w:rsidP="008228F5">
      <w:pPr>
        <w:rPr>
          <w:rFonts w:ascii="Times New Roman" w:hAnsi="Times New Roman"/>
          <w:sz w:val="24"/>
        </w:rPr>
      </w:pPr>
      <w:r w:rsidRPr="008228F5">
        <w:rPr>
          <w:rFonts w:ascii="Times New Roman" w:hAnsi="Times New Roman"/>
          <w:sz w:val="24"/>
        </w:rPr>
        <w:t>Ballroom D</w:t>
      </w:r>
    </w:p>
    <w:p w:rsidR="008228F5" w:rsidRPr="008228F5" w:rsidRDefault="008228F5" w:rsidP="008228F5">
      <w:pPr>
        <w:rPr>
          <w:rFonts w:ascii="Times New Roman" w:hAnsi="Times New Roman"/>
          <w:sz w:val="24"/>
        </w:rPr>
      </w:pPr>
      <w:r w:rsidRPr="008228F5">
        <w:rPr>
          <w:rFonts w:ascii="Times New Roman" w:hAnsi="Times New Roman"/>
          <w:sz w:val="24"/>
        </w:rPr>
        <w:t>Rounds of 8</w:t>
      </w:r>
    </w:p>
    <w:p w:rsidR="008228F5" w:rsidRPr="008228F5" w:rsidRDefault="008228F5" w:rsidP="008228F5">
      <w:pPr>
        <w:rPr>
          <w:rFonts w:ascii="Times New Roman" w:hAnsi="Times New Roman"/>
          <w:sz w:val="24"/>
        </w:rPr>
      </w:pPr>
      <w:r w:rsidRPr="008228F5">
        <w:rPr>
          <w:rFonts w:ascii="Times New Roman" w:hAnsi="Times New Roman"/>
          <w:sz w:val="24"/>
        </w:rPr>
        <w:t>$500 for the room - $900 food &amp; beverage minimum</w:t>
      </w:r>
    </w:p>
    <w:p w:rsidR="008228F5" w:rsidRPr="008228F5" w:rsidRDefault="008228F5" w:rsidP="008228F5">
      <w:pPr>
        <w:rPr>
          <w:rFonts w:ascii="Times New Roman" w:hAnsi="Times New Roman"/>
          <w:sz w:val="24"/>
        </w:rPr>
      </w:pPr>
      <w:r w:rsidRPr="008228F5">
        <w:rPr>
          <w:rFonts w:ascii="Times New Roman" w:hAnsi="Times New Roman"/>
          <w:sz w:val="24"/>
        </w:rPr>
        <w:t>Food</w:t>
      </w:r>
    </w:p>
    <w:p w:rsidR="008228F5" w:rsidRDefault="008228F5" w:rsidP="008228F5">
      <w:pPr>
        <w:rPr>
          <w:rFonts w:ascii="Times New Roman" w:hAnsi="Times New Roman"/>
          <w:sz w:val="24"/>
        </w:rPr>
      </w:pPr>
      <w:r w:rsidRPr="008228F5">
        <w:rPr>
          <w:rFonts w:ascii="Times New Roman" w:hAnsi="Times New Roman"/>
          <w:sz w:val="24"/>
        </w:rPr>
        <w:t>TBD</w:t>
      </w:r>
    </w:p>
    <w:p w:rsidR="008228F5" w:rsidRDefault="008228F5" w:rsidP="008228F5">
      <w:pPr>
        <w:rPr>
          <w:rFonts w:ascii="Times New Roman" w:hAnsi="Times New Roman"/>
          <w:sz w:val="24"/>
        </w:rPr>
      </w:pPr>
    </w:p>
    <w:p w:rsidR="008228F5" w:rsidRDefault="008228F5" w:rsidP="008228F5">
      <w:pPr>
        <w:rPr>
          <w:rFonts w:ascii="Times New Roman" w:hAnsi="Times New Roman"/>
          <w:sz w:val="24"/>
        </w:rPr>
      </w:pPr>
      <w:r>
        <w:rPr>
          <w:rFonts w:ascii="Times New Roman" w:hAnsi="Times New Roman"/>
          <w:sz w:val="24"/>
        </w:rPr>
        <w:t>Following lengthy discussion and pros and cons of each location, unanimous consent was to hold the 2017 state convention in Columbus at the Ramada Inn April 28, 29 &amp; 30.  It was also unanimous consent that if a contract wasn’t received in a reasonable time frame that we would hold the convention at the Regency Lodge April 21, 22 &amp; 23.</w:t>
      </w:r>
    </w:p>
    <w:p w:rsidR="008228F5" w:rsidRDefault="008228F5" w:rsidP="008228F5">
      <w:pPr>
        <w:rPr>
          <w:rFonts w:ascii="Times New Roman" w:hAnsi="Times New Roman"/>
          <w:sz w:val="24"/>
        </w:rPr>
      </w:pPr>
    </w:p>
    <w:p w:rsidR="008228F5" w:rsidRDefault="008228F5" w:rsidP="008228F5">
      <w:pPr>
        <w:rPr>
          <w:rFonts w:ascii="Times New Roman" w:hAnsi="Times New Roman"/>
          <w:sz w:val="24"/>
        </w:rPr>
      </w:pPr>
      <w:r>
        <w:rPr>
          <w:rFonts w:ascii="Times New Roman" w:hAnsi="Times New Roman"/>
          <w:sz w:val="24"/>
        </w:rPr>
        <w:t>Mark indicated he had a fund raising endeavor scheduled for ACBN in west Omaha September 9 and 10.  The funds received would be to offset the cost of the recently concluded 2016 state convention.  Future fund raising endeavors will be planned for future dates.</w:t>
      </w:r>
    </w:p>
    <w:p w:rsidR="008228F5" w:rsidRDefault="008228F5" w:rsidP="008228F5">
      <w:pPr>
        <w:rPr>
          <w:rFonts w:ascii="Times New Roman" w:hAnsi="Times New Roman"/>
          <w:sz w:val="24"/>
        </w:rPr>
      </w:pPr>
    </w:p>
    <w:p w:rsidR="008228F5" w:rsidRDefault="008228F5" w:rsidP="008228F5">
      <w:pPr>
        <w:rPr>
          <w:rFonts w:ascii="Times New Roman" w:hAnsi="Times New Roman"/>
          <w:sz w:val="24"/>
        </w:rPr>
      </w:pPr>
      <w:r>
        <w:rPr>
          <w:rFonts w:ascii="Times New Roman" w:hAnsi="Times New Roman"/>
          <w:sz w:val="24"/>
        </w:rPr>
        <w:t>Dale shared that he had received notification from ACBN’s insurance company that we had coverage overlapping in that one of our policies dealt with covering employees.  Since ACBN has no employees, Dale was directed to contact the insurance company and drop the coverage saving us approximately $50.</w:t>
      </w:r>
    </w:p>
    <w:p w:rsidR="008228F5" w:rsidRDefault="008228F5" w:rsidP="008228F5">
      <w:pPr>
        <w:rPr>
          <w:rFonts w:ascii="Times New Roman" w:hAnsi="Times New Roman"/>
          <w:sz w:val="24"/>
        </w:rPr>
      </w:pPr>
    </w:p>
    <w:p w:rsidR="008228F5" w:rsidRDefault="008228F5" w:rsidP="008228F5">
      <w:pPr>
        <w:rPr>
          <w:rFonts w:ascii="Times New Roman" w:hAnsi="Times New Roman"/>
          <w:sz w:val="24"/>
        </w:rPr>
      </w:pPr>
      <w:r>
        <w:rPr>
          <w:rFonts w:ascii="Times New Roman" w:hAnsi="Times New Roman"/>
          <w:sz w:val="24"/>
        </w:rPr>
        <w:t>Mark committed that he, Jim and Dale would pay a visit to the bank in the coming weeks to update the signature cards.</w:t>
      </w:r>
    </w:p>
    <w:p w:rsidR="008228F5" w:rsidRDefault="008228F5" w:rsidP="008228F5">
      <w:pPr>
        <w:rPr>
          <w:rFonts w:ascii="Times New Roman" w:hAnsi="Times New Roman"/>
          <w:sz w:val="24"/>
        </w:rPr>
      </w:pPr>
    </w:p>
    <w:p w:rsidR="008228F5" w:rsidRDefault="008228F5" w:rsidP="008228F5">
      <w:pPr>
        <w:rPr>
          <w:rFonts w:ascii="Times New Roman" w:hAnsi="Times New Roman"/>
          <w:sz w:val="24"/>
        </w:rPr>
      </w:pPr>
      <w:r>
        <w:rPr>
          <w:rFonts w:ascii="Times New Roman" w:hAnsi="Times New Roman"/>
          <w:sz w:val="24"/>
        </w:rPr>
        <w:t>The meeting was concluded at 7:54pm.</w:t>
      </w:r>
    </w:p>
    <w:p w:rsidR="008228F5" w:rsidRDefault="008228F5" w:rsidP="008228F5">
      <w:pPr>
        <w:rPr>
          <w:rFonts w:ascii="Times New Roman" w:hAnsi="Times New Roman"/>
          <w:sz w:val="24"/>
        </w:rPr>
      </w:pPr>
    </w:p>
    <w:p w:rsidR="008228F5" w:rsidRDefault="008228F5" w:rsidP="008228F5">
      <w:pPr>
        <w:rPr>
          <w:rFonts w:ascii="Times New Roman" w:hAnsi="Times New Roman"/>
          <w:sz w:val="24"/>
        </w:rPr>
      </w:pPr>
      <w:r>
        <w:rPr>
          <w:rFonts w:ascii="Times New Roman" w:hAnsi="Times New Roman"/>
          <w:sz w:val="24"/>
        </w:rPr>
        <w:t>Respectfully submitted</w:t>
      </w:r>
    </w:p>
    <w:p w:rsidR="008228F5" w:rsidRDefault="008228F5" w:rsidP="008228F5">
      <w:pPr>
        <w:rPr>
          <w:rFonts w:ascii="Times New Roman" w:hAnsi="Times New Roman"/>
          <w:sz w:val="24"/>
        </w:rPr>
      </w:pPr>
    </w:p>
    <w:p w:rsidR="008228F5" w:rsidRDefault="008228F5" w:rsidP="008228F5">
      <w:pPr>
        <w:rPr>
          <w:rFonts w:ascii="Times New Roman" w:hAnsi="Times New Roman"/>
          <w:sz w:val="24"/>
        </w:rPr>
      </w:pPr>
      <w:r>
        <w:rPr>
          <w:rFonts w:ascii="Times New Roman" w:hAnsi="Times New Roman"/>
          <w:sz w:val="24"/>
        </w:rPr>
        <w:lastRenderedPageBreak/>
        <w:t>Jim Jirak</w:t>
      </w:r>
    </w:p>
    <w:p w:rsidR="008228F5" w:rsidRDefault="008228F5" w:rsidP="008228F5">
      <w:pPr>
        <w:rPr>
          <w:rFonts w:ascii="Times New Roman" w:hAnsi="Times New Roman"/>
          <w:sz w:val="24"/>
        </w:rPr>
      </w:pPr>
      <w:r>
        <w:rPr>
          <w:rFonts w:ascii="Times New Roman" w:hAnsi="Times New Roman"/>
          <w:sz w:val="24"/>
        </w:rPr>
        <w:t>Secretary</w:t>
      </w:r>
    </w:p>
    <w:sectPr w:rsidR="008228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5DD" w:rsidRDefault="008D35DD" w:rsidP="00F70B88">
      <w:pPr>
        <w:spacing w:after="0" w:line="240" w:lineRule="auto"/>
      </w:pPr>
      <w:r>
        <w:separator/>
      </w:r>
    </w:p>
  </w:endnote>
  <w:endnote w:type="continuationSeparator" w:id="0">
    <w:p w:rsidR="008D35DD" w:rsidRDefault="008D35DD" w:rsidP="00F7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5" w:rsidRDefault="00822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5" w:rsidRDefault="00822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5" w:rsidRDefault="00822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5DD" w:rsidRDefault="008D35DD" w:rsidP="00F70B88">
      <w:pPr>
        <w:spacing w:after="0" w:line="240" w:lineRule="auto"/>
      </w:pPr>
      <w:r>
        <w:separator/>
      </w:r>
    </w:p>
  </w:footnote>
  <w:footnote w:type="continuationSeparator" w:id="0">
    <w:p w:rsidR="008D35DD" w:rsidRDefault="008D35DD" w:rsidP="00F70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5" w:rsidRDefault="00822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5" w:rsidRDefault="00822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5" w:rsidRDefault="00822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88"/>
    <w:rsid w:val="00003008"/>
    <w:rsid w:val="000068F7"/>
    <w:rsid w:val="0001363C"/>
    <w:rsid w:val="00022E66"/>
    <w:rsid w:val="000264AC"/>
    <w:rsid w:val="000418F1"/>
    <w:rsid w:val="00047C39"/>
    <w:rsid w:val="0005490A"/>
    <w:rsid w:val="000602C6"/>
    <w:rsid w:val="00060A53"/>
    <w:rsid w:val="00062264"/>
    <w:rsid w:val="00081030"/>
    <w:rsid w:val="0008771E"/>
    <w:rsid w:val="00092D7C"/>
    <w:rsid w:val="00095BFA"/>
    <w:rsid w:val="000C1922"/>
    <w:rsid w:val="000C4D1B"/>
    <w:rsid w:val="000D1E96"/>
    <w:rsid w:val="000E1C3C"/>
    <w:rsid w:val="000E3779"/>
    <w:rsid w:val="000F0D70"/>
    <w:rsid w:val="00104585"/>
    <w:rsid w:val="00110CC1"/>
    <w:rsid w:val="00114C9F"/>
    <w:rsid w:val="00127184"/>
    <w:rsid w:val="00152781"/>
    <w:rsid w:val="00166F9E"/>
    <w:rsid w:val="00182C71"/>
    <w:rsid w:val="001845DB"/>
    <w:rsid w:val="001B4EE3"/>
    <w:rsid w:val="001D1080"/>
    <w:rsid w:val="001D1AF2"/>
    <w:rsid w:val="001F0743"/>
    <w:rsid w:val="001F5313"/>
    <w:rsid w:val="002027F8"/>
    <w:rsid w:val="002110CF"/>
    <w:rsid w:val="00221058"/>
    <w:rsid w:val="0022418D"/>
    <w:rsid w:val="00236B2F"/>
    <w:rsid w:val="00236CA1"/>
    <w:rsid w:val="00236DF2"/>
    <w:rsid w:val="00240E8A"/>
    <w:rsid w:val="00242EF4"/>
    <w:rsid w:val="0024621A"/>
    <w:rsid w:val="002463B4"/>
    <w:rsid w:val="002521D6"/>
    <w:rsid w:val="002563A0"/>
    <w:rsid w:val="002628E7"/>
    <w:rsid w:val="0026710A"/>
    <w:rsid w:val="00271027"/>
    <w:rsid w:val="00274A9A"/>
    <w:rsid w:val="00292514"/>
    <w:rsid w:val="00293D9B"/>
    <w:rsid w:val="002976CD"/>
    <w:rsid w:val="002C42B4"/>
    <w:rsid w:val="002D214C"/>
    <w:rsid w:val="002D591F"/>
    <w:rsid w:val="002D71D5"/>
    <w:rsid w:val="002E1712"/>
    <w:rsid w:val="002E4069"/>
    <w:rsid w:val="002E40D2"/>
    <w:rsid w:val="00300816"/>
    <w:rsid w:val="00304B3A"/>
    <w:rsid w:val="00345E89"/>
    <w:rsid w:val="00354349"/>
    <w:rsid w:val="00394983"/>
    <w:rsid w:val="00395E24"/>
    <w:rsid w:val="003B37D2"/>
    <w:rsid w:val="003E03FF"/>
    <w:rsid w:val="003E13F3"/>
    <w:rsid w:val="003E4D30"/>
    <w:rsid w:val="003F6811"/>
    <w:rsid w:val="00402070"/>
    <w:rsid w:val="00406ECA"/>
    <w:rsid w:val="004244BD"/>
    <w:rsid w:val="00427023"/>
    <w:rsid w:val="00444E84"/>
    <w:rsid w:val="00451D6B"/>
    <w:rsid w:val="004679A8"/>
    <w:rsid w:val="00470BD9"/>
    <w:rsid w:val="00492666"/>
    <w:rsid w:val="004937F1"/>
    <w:rsid w:val="00493E7D"/>
    <w:rsid w:val="004947B0"/>
    <w:rsid w:val="004A08BB"/>
    <w:rsid w:val="004A2AC5"/>
    <w:rsid w:val="004A39B4"/>
    <w:rsid w:val="004A6D4A"/>
    <w:rsid w:val="004C33C9"/>
    <w:rsid w:val="004D6042"/>
    <w:rsid w:val="004D6AA7"/>
    <w:rsid w:val="004E1D3E"/>
    <w:rsid w:val="004E7C54"/>
    <w:rsid w:val="004F0ADD"/>
    <w:rsid w:val="004F54C4"/>
    <w:rsid w:val="004F7D72"/>
    <w:rsid w:val="005040CA"/>
    <w:rsid w:val="005063D2"/>
    <w:rsid w:val="00506B9B"/>
    <w:rsid w:val="00523B91"/>
    <w:rsid w:val="00550E09"/>
    <w:rsid w:val="00552328"/>
    <w:rsid w:val="00557D0B"/>
    <w:rsid w:val="005659D7"/>
    <w:rsid w:val="0056765E"/>
    <w:rsid w:val="005854BF"/>
    <w:rsid w:val="00587ACC"/>
    <w:rsid w:val="005C22CA"/>
    <w:rsid w:val="005C27A8"/>
    <w:rsid w:val="005D2606"/>
    <w:rsid w:val="005D7E34"/>
    <w:rsid w:val="005F6C6D"/>
    <w:rsid w:val="0062070F"/>
    <w:rsid w:val="00626430"/>
    <w:rsid w:val="006447AF"/>
    <w:rsid w:val="00647E65"/>
    <w:rsid w:val="00665D8A"/>
    <w:rsid w:val="00676CFD"/>
    <w:rsid w:val="006951E9"/>
    <w:rsid w:val="006A4551"/>
    <w:rsid w:val="006B042E"/>
    <w:rsid w:val="006B5A53"/>
    <w:rsid w:val="006C4B21"/>
    <w:rsid w:val="006C63A7"/>
    <w:rsid w:val="006D114D"/>
    <w:rsid w:val="006E47BD"/>
    <w:rsid w:val="006E7320"/>
    <w:rsid w:val="006E7CBC"/>
    <w:rsid w:val="00700594"/>
    <w:rsid w:val="00716F07"/>
    <w:rsid w:val="00725ED1"/>
    <w:rsid w:val="007547D4"/>
    <w:rsid w:val="00760746"/>
    <w:rsid w:val="00773321"/>
    <w:rsid w:val="00773DE5"/>
    <w:rsid w:val="007966EB"/>
    <w:rsid w:val="007B049A"/>
    <w:rsid w:val="007C0711"/>
    <w:rsid w:val="007C722A"/>
    <w:rsid w:val="007E4E63"/>
    <w:rsid w:val="00801695"/>
    <w:rsid w:val="00812923"/>
    <w:rsid w:val="008217E9"/>
    <w:rsid w:val="00821F2D"/>
    <w:rsid w:val="008228F5"/>
    <w:rsid w:val="00864372"/>
    <w:rsid w:val="008650BF"/>
    <w:rsid w:val="00866A61"/>
    <w:rsid w:val="0087648C"/>
    <w:rsid w:val="00894B27"/>
    <w:rsid w:val="008A1F62"/>
    <w:rsid w:val="008B09D0"/>
    <w:rsid w:val="008B0F09"/>
    <w:rsid w:val="008B4F21"/>
    <w:rsid w:val="008B6753"/>
    <w:rsid w:val="008C225E"/>
    <w:rsid w:val="008C294E"/>
    <w:rsid w:val="008D35DD"/>
    <w:rsid w:val="008D51BE"/>
    <w:rsid w:val="008E182E"/>
    <w:rsid w:val="00913A3C"/>
    <w:rsid w:val="009143BF"/>
    <w:rsid w:val="00917E4F"/>
    <w:rsid w:val="00932E4B"/>
    <w:rsid w:val="00934D39"/>
    <w:rsid w:val="0093601B"/>
    <w:rsid w:val="00937F12"/>
    <w:rsid w:val="00943A7A"/>
    <w:rsid w:val="0095090C"/>
    <w:rsid w:val="00951221"/>
    <w:rsid w:val="009540AF"/>
    <w:rsid w:val="0095453E"/>
    <w:rsid w:val="009568DD"/>
    <w:rsid w:val="00956BE6"/>
    <w:rsid w:val="0096333E"/>
    <w:rsid w:val="009676EE"/>
    <w:rsid w:val="00972FF2"/>
    <w:rsid w:val="00973887"/>
    <w:rsid w:val="00991086"/>
    <w:rsid w:val="00992297"/>
    <w:rsid w:val="00994C90"/>
    <w:rsid w:val="009B527C"/>
    <w:rsid w:val="009C6F21"/>
    <w:rsid w:val="009F0FBB"/>
    <w:rsid w:val="00A0132D"/>
    <w:rsid w:val="00A05958"/>
    <w:rsid w:val="00A10D4D"/>
    <w:rsid w:val="00A141CC"/>
    <w:rsid w:val="00A15D46"/>
    <w:rsid w:val="00A5521B"/>
    <w:rsid w:val="00A76A78"/>
    <w:rsid w:val="00A77D5A"/>
    <w:rsid w:val="00A92819"/>
    <w:rsid w:val="00AC0B54"/>
    <w:rsid w:val="00AD3DCE"/>
    <w:rsid w:val="00AF6541"/>
    <w:rsid w:val="00B0193B"/>
    <w:rsid w:val="00B05880"/>
    <w:rsid w:val="00B061AC"/>
    <w:rsid w:val="00B15D1C"/>
    <w:rsid w:val="00B17B6B"/>
    <w:rsid w:val="00B217AC"/>
    <w:rsid w:val="00B268DE"/>
    <w:rsid w:val="00B271E1"/>
    <w:rsid w:val="00B35B64"/>
    <w:rsid w:val="00B566FB"/>
    <w:rsid w:val="00B70E43"/>
    <w:rsid w:val="00B74B3A"/>
    <w:rsid w:val="00B75D52"/>
    <w:rsid w:val="00B774F5"/>
    <w:rsid w:val="00B90CFF"/>
    <w:rsid w:val="00BA6DE3"/>
    <w:rsid w:val="00BB7E61"/>
    <w:rsid w:val="00BC1AE7"/>
    <w:rsid w:val="00BD1CA1"/>
    <w:rsid w:val="00BE151C"/>
    <w:rsid w:val="00BE228E"/>
    <w:rsid w:val="00BE4EAE"/>
    <w:rsid w:val="00BF350B"/>
    <w:rsid w:val="00BF5758"/>
    <w:rsid w:val="00C043FC"/>
    <w:rsid w:val="00C22714"/>
    <w:rsid w:val="00C244A6"/>
    <w:rsid w:val="00C44119"/>
    <w:rsid w:val="00C51273"/>
    <w:rsid w:val="00C52908"/>
    <w:rsid w:val="00C7514B"/>
    <w:rsid w:val="00C76356"/>
    <w:rsid w:val="00C76553"/>
    <w:rsid w:val="00C82075"/>
    <w:rsid w:val="00CA6350"/>
    <w:rsid w:val="00CB0449"/>
    <w:rsid w:val="00CB15BA"/>
    <w:rsid w:val="00CC4A84"/>
    <w:rsid w:val="00CD161E"/>
    <w:rsid w:val="00CD50F1"/>
    <w:rsid w:val="00CD66B2"/>
    <w:rsid w:val="00CE7763"/>
    <w:rsid w:val="00CF2EE9"/>
    <w:rsid w:val="00D023E0"/>
    <w:rsid w:val="00D15B9F"/>
    <w:rsid w:val="00D1776C"/>
    <w:rsid w:val="00D300F8"/>
    <w:rsid w:val="00D318AC"/>
    <w:rsid w:val="00D372EF"/>
    <w:rsid w:val="00D37E89"/>
    <w:rsid w:val="00D434D8"/>
    <w:rsid w:val="00D613D0"/>
    <w:rsid w:val="00D64979"/>
    <w:rsid w:val="00D74008"/>
    <w:rsid w:val="00D7411C"/>
    <w:rsid w:val="00D75F79"/>
    <w:rsid w:val="00D8608E"/>
    <w:rsid w:val="00D8707F"/>
    <w:rsid w:val="00D92336"/>
    <w:rsid w:val="00D9298E"/>
    <w:rsid w:val="00DA5576"/>
    <w:rsid w:val="00DA57F6"/>
    <w:rsid w:val="00DA6F32"/>
    <w:rsid w:val="00DF60EA"/>
    <w:rsid w:val="00E00A1D"/>
    <w:rsid w:val="00E01D78"/>
    <w:rsid w:val="00E04601"/>
    <w:rsid w:val="00E11AB7"/>
    <w:rsid w:val="00E11EC5"/>
    <w:rsid w:val="00E21386"/>
    <w:rsid w:val="00E26646"/>
    <w:rsid w:val="00E82225"/>
    <w:rsid w:val="00E914BA"/>
    <w:rsid w:val="00E9302B"/>
    <w:rsid w:val="00E93795"/>
    <w:rsid w:val="00E94A5C"/>
    <w:rsid w:val="00E964B7"/>
    <w:rsid w:val="00EA2186"/>
    <w:rsid w:val="00EC2444"/>
    <w:rsid w:val="00EC26EF"/>
    <w:rsid w:val="00EC3498"/>
    <w:rsid w:val="00EC4557"/>
    <w:rsid w:val="00EC4F55"/>
    <w:rsid w:val="00EE0AA0"/>
    <w:rsid w:val="00EE4028"/>
    <w:rsid w:val="00EF2A2E"/>
    <w:rsid w:val="00EF5D7F"/>
    <w:rsid w:val="00EF5DC6"/>
    <w:rsid w:val="00F02320"/>
    <w:rsid w:val="00F050CB"/>
    <w:rsid w:val="00F13C31"/>
    <w:rsid w:val="00F164F0"/>
    <w:rsid w:val="00F23857"/>
    <w:rsid w:val="00F25CFA"/>
    <w:rsid w:val="00F30806"/>
    <w:rsid w:val="00F53353"/>
    <w:rsid w:val="00F545DE"/>
    <w:rsid w:val="00F5784F"/>
    <w:rsid w:val="00F663B8"/>
    <w:rsid w:val="00F66531"/>
    <w:rsid w:val="00F70B88"/>
    <w:rsid w:val="00F86F00"/>
    <w:rsid w:val="00F91B25"/>
    <w:rsid w:val="00F92564"/>
    <w:rsid w:val="00FB1119"/>
    <w:rsid w:val="00FC0BEF"/>
    <w:rsid w:val="00FC2A7F"/>
    <w:rsid w:val="00FC6BEB"/>
    <w:rsid w:val="00FD49FE"/>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B88"/>
  </w:style>
  <w:style w:type="paragraph" w:styleId="Footer">
    <w:name w:val="footer"/>
    <w:basedOn w:val="Normal"/>
    <w:link w:val="FooterChar"/>
    <w:uiPriority w:val="99"/>
    <w:unhideWhenUsed/>
    <w:rsid w:val="00F70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B88"/>
  </w:style>
  <w:style w:type="paragraph" w:styleId="Footer">
    <w:name w:val="footer"/>
    <w:basedOn w:val="Normal"/>
    <w:link w:val="FooterChar"/>
    <w:uiPriority w:val="99"/>
    <w:unhideWhenUsed/>
    <w:rsid w:val="00F70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5388">
      <w:bodyDiv w:val="1"/>
      <w:marLeft w:val="0"/>
      <w:marRight w:val="0"/>
      <w:marTop w:val="0"/>
      <w:marBottom w:val="0"/>
      <w:divBdr>
        <w:top w:val="none" w:sz="0" w:space="0" w:color="auto"/>
        <w:left w:val="none" w:sz="0" w:space="0" w:color="auto"/>
        <w:bottom w:val="none" w:sz="0" w:space="0" w:color="auto"/>
        <w:right w:val="none" w:sz="0" w:space="0" w:color="auto"/>
      </w:divBdr>
    </w:div>
    <w:div w:id="16993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2</cp:revision>
  <dcterms:created xsi:type="dcterms:W3CDTF">2016-08-26T01:31:00Z</dcterms:created>
  <dcterms:modified xsi:type="dcterms:W3CDTF">2016-08-26T01:56:00Z</dcterms:modified>
</cp:coreProperties>
</file>